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A2" w:rsidRPr="006A7CD1" w:rsidRDefault="00C03BA2" w:rsidP="003C069B">
      <w:r w:rsidRPr="006A7CD1">
        <w:t xml:space="preserve">МИНИСТЕРСТВО ЗДРАВООХРАНЕНИЯ РЕСПУБЛИКИ БЕЛАРУСЬ </w:t>
      </w:r>
    </w:p>
    <w:p w:rsidR="00E63463" w:rsidRDefault="00E63463" w:rsidP="00D06A36">
      <w:pPr>
        <w:ind w:firstLine="0"/>
        <w:jc w:val="center"/>
        <w:rPr>
          <w:spacing w:val="-26"/>
        </w:rPr>
      </w:pPr>
    </w:p>
    <w:p w:rsidR="00E63463" w:rsidRDefault="006A7CD1" w:rsidP="00D06A36">
      <w:pPr>
        <w:ind w:firstLine="0"/>
        <w:jc w:val="center"/>
        <w:rPr>
          <w:spacing w:val="-26"/>
        </w:rPr>
      </w:pPr>
      <w:r w:rsidRPr="006A7CD1">
        <w:rPr>
          <w:spacing w:val="-26"/>
        </w:rPr>
        <w:t>Г</w:t>
      </w:r>
      <w:r w:rsidR="00E63463">
        <w:rPr>
          <w:spacing w:val="-26"/>
        </w:rPr>
        <w:t>осударственное учреждение</w:t>
      </w:r>
    </w:p>
    <w:p w:rsidR="00C03BA2" w:rsidRDefault="006A7CD1" w:rsidP="00D06A36">
      <w:pPr>
        <w:ind w:firstLine="0"/>
        <w:jc w:val="center"/>
        <w:rPr>
          <w:spacing w:val="-26"/>
        </w:rPr>
      </w:pPr>
      <w:r w:rsidRPr="006A7CD1">
        <w:rPr>
          <w:spacing w:val="-26"/>
        </w:rPr>
        <w:t xml:space="preserve">  «</w:t>
      </w:r>
      <w:r w:rsidR="00E63463">
        <w:rPr>
          <w:spacing w:val="-26"/>
        </w:rPr>
        <w:t>Р</w:t>
      </w:r>
      <w:r w:rsidR="00E63463" w:rsidRPr="006A7CD1">
        <w:rPr>
          <w:spacing w:val="-26"/>
        </w:rPr>
        <w:t>еспубликанский научно-практический центр оториноларингологии</w:t>
      </w:r>
      <w:r w:rsidRPr="006A7CD1">
        <w:rPr>
          <w:spacing w:val="-26"/>
        </w:rPr>
        <w:t>»</w:t>
      </w:r>
    </w:p>
    <w:p w:rsidR="006A7CD1" w:rsidRDefault="006A7CD1" w:rsidP="00D06A36">
      <w:pPr>
        <w:ind w:firstLine="0"/>
        <w:jc w:val="center"/>
      </w:pPr>
    </w:p>
    <w:p w:rsidR="00E63463" w:rsidRPr="006A7CD1" w:rsidRDefault="00E63463" w:rsidP="00D06A36">
      <w:pPr>
        <w:ind w:firstLine="0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67"/>
        <w:gridCol w:w="4785"/>
      </w:tblGrid>
      <w:tr w:rsidR="00C03BA2" w:rsidRPr="009606D3" w:rsidTr="009606D3">
        <w:tc>
          <w:tcPr>
            <w:tcW w:w="4503" w:type="dxa"/>
          </w:tcPr>
          <w:p w:rsidR="00C03BA2" w:rsidRPr="009606D3" w:rsidRDefault="00C03BA2" w:rsidP="009606D3">
            <w:pPr>
              <w:spacing w:line="280" w:lineRule="exact"/>
              <w:ind w:firstLine="0"/>
              <w:jc w:val="both"/>
            </w:pPr>
            <w:r w:rsidRPr="009606D3">
              <w:t>СОГЛАСОВАНО</w:t>
            </w:r>
          </w:p>
          <w:p w:rsidR="00C03BA2" w:rsidRPr="009606D3" w:rsidRDefault="00C03BA2" w:rsidP="009606D3">
            <w:pPr>
              <w:spacing w:line="280" w:lineRule="exact"/>
              <w:ind w:firstLine="0"/>
            </w:pPr>
            <w:r w:rsidRPr="009606D3">
              <w:t xml:space="preserve">Первый заместитель </w:t>
            </w:r>
            <w:r w:rsidRPr="009606D3">
              <w:br/>
              <w:t xml:space="preserve">Министра здравоохранения Республики Беларусь </w:t>
            </w:r>
          </w:p>
        </w:tc>
        <w:tc>
          <w:tcPr>
            <w:tcW w:w="567" w:type="dxa"/>
          </w:tcPr>
          <w:p w:rsidR="00C03BA2" w:rsidRPr="009606D3" w:rsidRDefault="00C03BA2" w:rsidP="009606D3">
            <w:pPr>
              <w:ind w:firstLine="0"/>
              <w:jc w:val="both"/>
            </w:pPr>
          </w:p>
        </w:tc>
        <w:tc>
          <w:tcPr>
            <w:tcW w:w="4785" w:type="dxa"/>
          </w:tcPr>
          <w:p w:rsidR="00C03BA2" w:rsidRPr="009606D3" w:rsidRDefault="00C03BA2" w:rsidP="009606D3">
            <w:pPr>
              <w:spacing w:line="280" w:lineRule="exact"/>
              <w:ind w:firstLine="0"/>
              <w:jc w:val="both"/>
            </w:pPr>
            <w:r w:rsidRPr="009606D3">
              <w:t>УТВЕРЖДАЮ</w:t>
            </w:r>
          </w:p>
          <w:p w:rsidR="00C03BA2" w:rsidRPr="009606D3" w:rsidRDefault="00E63463" w:rsidP="00E63463">
            <w:pPr>
              <w:spacing w:line="280" w:lineRule="exact"/>
              <w:ind w:firstLine="0"/>
            </w:pPr>
            <w:r>
              <w:t xml:space="preserve">Директор </w:t>
            </w:r>
            <w:r w:rsidR="006A7CD1">
              <w:t xml:space="preserve">РНПЦ </w:t>
            </w:r>
            <w:bookmarkStart w:id="0" w:name="_GoBack"/>
            <w:bookmarkEnd w:id="0"/>
            <w:r w:rsidR="006A7CD1">
              <w:t xml:space="preserve">оториноларингологии </w:t>
            </w:r>
          </w:p>
        </w:tc>
      </w:tr>
      <w:tr w:rsidR="00C03BA2" w:rsidRPr="009606D3" w:rsidTr="009606D3">
        <w:trPr>
          <w:trHeight w:val="540"/>
        </w:trPr>
        <w:tc>
          <w:tcPr>
            <w:tcW w:w="4503" w:type="dxa"/>
            <w:vAlign w:val="bottom"/>
          </w:tcPr>
          <w:p w:rsidR="00C03BA2" w:rsidRPr="009606D3" w:rsidRDefault="00C03BA2" w:rsidP="009606D3">
            <w:pPr>
              <w:ind w:firstLine="0"/>
              <w:jc w:val="right"/>
            </w:pPr>
            <w:r w:rsidRPr="009606D3">
              <w:t>Д.Л. Пиневич</w:t>
            </w:r>
          </w:p>
        </w:tc>
        <w:tc>
          <w:tcPr>
            <w:tcW w:w="567" w:type="dxa"/>
            <w:vAlign w:val="bottom"/>
          </w:tcPr>
          <w:p w:rsidR="00C03BA2" w:rsidRPr="009606D3" w:rsidRDefault="00C03BA2" w:rsidP="009606D3">
            <w:pPr>
              <w:ind w:firstLine="0"/>
              <w:jc w:val="right"/>
            </w:pPr>
          </w:p>
        </w:tc>
        <w:tc>
          <w:tcPr>
            <w:tcW w:w="4785" w:type="dxa"/>
            <w:vAlign w:val="bottom"/>
          </w:tcPr>
          <w:p w:rsidR="00C03BA2" w:rsidRPr="006A7CD1" w:rsidRDefault="00895490" w:rsidP="00895490">
            <w:pPr>
              <w:ind w:firstLine="0"/>
              <w:jc w:val="center"/>
            </w:pPr>
            <w:r>
              <w:t xml:space="preserve">       Н.И.Гребень</w:t>
            </w:r>
          </w:p>
        </w:tc>
      </w:tr>
      <w:tr w:rsidR="00C03BA2" w:rsidRPr="009606D3" w:rsidTr="009606D3">
        <w:tc>
          <w:tcPr>
            <w:tcW w:w="4503" w:type="dxa"/>
          </w:tcPr>
          <w:p w:rsidR="00C03BA2" w:rsidRPr="009606D3" w:rsidRDefault="00C03BA2" w:rsidP="009606D3">
            <w:pPr>
              <w:ind w:firstLine="0"/>
              <w:jc w:val="both"/>
            </w:pPr>
            <w:r w:rsidRPr="009606D3">
              <w:t xml:space="preserve">М.П. </w:t>
            </w:r>
            <w:r w:rsidRPr="009606D3">
              <w:rPr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C03BA2" w:rsidRPr="009606D3" w:rsidRDefault="00C03BA2" w:rsidP="009606D3">
            <w:pPr>
              <w:ind w:firstLine="0"/>
              <w:jc w:val="both"/>
            </w:pPr>
          </w:p>
        </w:tc>
        <w:tc>
          <w:tcPr>
            <w:tcW w:w="4785" w:type="dxa"/>
          </w:tcPr>
          <w:p w:rsidR="00C03BA2" w:rsidRPr="009606D3" w:rsidRDefault="00C03BA2" w:rsidP="009606D3">
            <w:pPr>
              <w:ind w:firstLine="0"/>
              <w:jc w:val="both"/>
            </w:pPr>
            <w:r w:rsidRPr="009606D3">
              <w:t xml:space="preserve">М.П. </w:t>
            </w:r>
            <w:r w:rsidRPr="009606D3">
              <w:rPr>
                <w:vertAlign w:val="superscript"/>
              </w:rPr>
              <w:t>(подпись)</w:t>
            </w:r>
          </w:p>
        </w:tc>
      </w:tr>
      <w:tr w:rsidR="00C03BA2" w:rsidRPr="009606D3" w:rsidTr="009606D3">
        <w:tc>
          <w:tcPr>
            <w:tcW w:w="4503" w:type="dxa"/>
          </w:tcPr>
          <w:p w:rsidR="00C03BA2" w:rsidRPr="009606D3" w:rsidRDefault="00C03BA2" w:rsidP="001A37B3">
            <w:pPr>
              <w:ind w:firstLine="0"/>
              <w:jc w:val="both"/>
            </w:pPr>
            <w:r w:rsidRPr="009606D3">
              <w:t>«        »                      201</w:t>
            </w:r>
            <w:r w:rsidR="001A37B3">
              <w:t>8</w:t>
            </w:r>
            <w:r w:rsidRPr="009606D3">
              <w:t xml:space="preserve"> г.</w:t>
            </w:r>
          </w:p>
        </w:tc>
        <w:tc>
          <w:tcPr>
            <w:tcW w:w="567" w:type="dxa"/>
          </w:tcPr>
          <w:p w:rsidR="00C03BA2" w:rsidRPr="009606D3" w:rsidRDefault="00C03BA2" w:rsidP="009606D3">
            <w:pPr>
              <w:ind w:firstLine="0"/>
              <w:jc w:val="both"/>
            </w:pPr>
          </w:p>
        </w:tc>
        <w:tc>
          <w:tcPr>
            <w:tcW w:w="4785" w:type="dxa"/>
          </w:tcPr>
          <w:p w:rsidR="00C03BA2" w:rsidRPr="009606D3" w:rsidRDefault="00C03BA2" w:rsidP="001A37B3">
            <w:pPr>
              <w:ind w:firstLine="0"/>
              <w:jc w:val="both"/>
            </w:pPr>
            <w:r w:rsidRPr="009606D3">
              <w:t>«        »                      201</w:t>
            </w:r>
            <w:r w:rsidR="001A37B3">
              <w:t>8</w:t>
            </w:r>
            <w:r w:rsidRPr="009606D3">
              <w:t xml:space="preserve"> г.</w:t>
            </w:r>
          </w:p>
        </w:tc>
      </w:tr>
    </w:tbl>
    <w:p w:rsidR="00C03BA2" w:rsidRDefault="00C03BA2" w:rsidP="00D06A36">
      <w:pPr>
        <w:ind w:firstLine="0"/>
        <w:jc w:val="center"/>
      </w:pPr>
    </w:p>
    <w:p w:rsidR="003E25CB" w:rsidRDefault="003E25CB" w:rsidP="00D06A36">
      <w:pPr>
        <w:ind w:firstLine="0"/>
        <w:jc w:val="center"/>
      </w:pPr>
    </w:p>
    <w:p w:rsidR="00C03BA2" w:rsidRPr="003E25CB" w:rsidRDefault="00C03BA2" w:rsidP="00D06A36">
      <w:pPr>
        <w:ind w:firstLine="0"/>
        <w:jc w:val="center"/>
      </w:pPr>
      <w:r w:rsidRPr="003E25CB">
        <w:t>ПОРЯДОК ПРИЕМА В КЛИНИЧЕСКУЮ ОРДИНАТУРУ</w:t>
      </w:r>
    </w:p>
    <w:p w:rsidR="002960FB" w:rsidRDefault="002960FB" w:rsidP="002960FB">
      <w:pPr>
        <w:ind w:firstLine="0"/>
        <w:jc w:val="center"/>
        <w:rPr>
          <w:spacing w:val="-26"/>
        </w:rPr>
      </w:pPr>
      <w:r>
        <w:rPr>
          <w:spacing w:val="-26"/>
        </w:rPr>
        <w:t>Государственного учреждения</w:t>
      </w:r>
    </w:p>
    <w:p w:rsidR="002960FB" w:rsidRDefault="002960FB" w:rsidP="002960FB">
      <w:pPr>
        <w:ind w:firstLine="0"/>
        <w:jc w:val="center"/>
        <w:rPr>
          <w:spacing w:val="-26"/>
        </w:rPr>
      </w:pPr>
      <w:r>
        <w:rPr>
          <w:spacing w:val="-26"/>
        </w:rPr>
        <w:t xml:space="preserve">  «Республиканский научно-практический центр оториноларингологии»</w:t>
      </w:r>
    </w:p>
    <w:p w:rsidR="003E25CB" w:rsidRPr="003E25CB" w:rsidRDefault="003E25CB" w:rsidP="00D06A36">
      <w:pPr>
        <w:ind w:firstLine="0"/>
        <w:jc w:val="center"/>
      </w:pPr>
    </w:p>
    <w:p w:rsidR="00C03BA2" w:rsidRPr="007A5A16" w:rsidRDefault="00C03BA2" w:rsidP="007A5A16">
      <w:pPr>
        <w:jc w:val="both"/>
      </w:pPr>
      <w:r w:rsidRPr="007A5A16">
        <w:t>1.</w:t>
      </w:r>
      <w:r>
        <w:t> </w:t>
      </w:r>
      <w:r w:rsidRPr="007A5A16">
        <w:t>Подготовка врачей в клинической ординатуре осуществляется за счет средств республиканского бюджета и на платной основе в порядке, установленном законодательством Республики Беларусь.</w:t>
      </w:r>
    </w:p>
    <w:p w:rsidR="002960FB" w:rsidRDefault="002960FB" w:rsidP="007A5A16">
      <w:pPr>
        <w:jc w:val="both"/>
      </w:pPr>
      <w:r>
        <w:t>2. П</w:t>
      </w:r>
      <w:r w:rsidR="00C03BA2" w:rsidRPr="007A5A16">
        <w:t xml:space="preserve">рием в клиническую ординатуру за счет средств республиканского бюджета </w:t>
      </w:r>
      <w:r>
        <w:t xml:space="preserve">и на платной основе </w:t>
      </w:r>
      <w:r w:rsidR="00C03BA2" w:rsidRPr="007A5A16">
        <w:t xml:space="preserve">проводится </w:t>
      </w:r>
      <w:r>
        <w:t>на конкурсной основе.</w:t>
      </w:r>
    </w:p>
    <w:p w:rsidR="00C03BA2" w:rsidRDefault="002960FB" w:rsidP="007A5A16">
      <w:pPr>
        <w:jc w:val="both"/>
      </w:pPr>
      <w:r>
        <w:t xml:space="preserve">3. Прием в клиническую ординатуру за счет средств республиканского бюджета проводится </w:t>
      </w:r>
      <w:r w:rsidR="00C03BA2" w:rsidRPr="007A5A16">
        <w:t>в соответствии с контрольными цифрами приема, утвержденными приказом Министерством здравоохр</w:t>
      </w:r>
      <w:r w:rsidR="00C03BA2">
        <w:t xml:space="preserve">анения </w:t>
      </w:r>
      <w:r w:rsidR="00C03BA2" w:rsidRPr="007A5A16">
        <w:t xml:space="preserve">Республики Беларусь </w:t>
      </w:r>
      <w:r w:rsidR="00C03BA2" w:rsidRPr="002960FB">
        <w:t xml:space="preserve">от </w:t>
      </w:r>
      <w:r w:rsidR="009746F9">
        <w:t>27</w:t>
      </w:r>
      <w:r w:rsidR="00C03BA2" w:rsidRPr="002960FB">
        <w:t>.04.201</w:t>
      </w:r>
      <w:r w:rsidR="001A37B3">
        <w:t>8</w:t>
      </w:r>
      <w:r w:rsidR="00C03BA2" w:rsidRPr="002960FB">
        <w:t xml:space="preserve">г. </w:t>
      </w:r>
      <w:r w:rsidR="00C03BA2" w:rsidRPr="002960FB">
        <w:br/>
        <w:t xml:space="preserve">№ </w:t>
      </w:r>
      <w:r w:rsidR="009746F9">
        <w:t>4</w:t>
      </w:r>
      <w:r w:rsidR="001A37B3">
        <w:t>22</w:t>
      </w:r>
      <w:r w:rsidR="00C03BA2" w:rsidRPr="002960FB">
        <w:t xml:space="preserve"> «Об организации приема в клиническую  ординатуру в 201</w:t>
      </w:r>
      <w:r w:rsidR="001A37B3">
        <w:t>8</w:t>
      </w:r>
      <w:r w:rsidR="00C03BA2" w:rsidRPr="002960FB">
        <w:t xml:space="preserve"> году».</w:t>
      </w:r>
    </w:p>
    <w:p w:rsidR="00C03BA2" w:rsidRDefault="002960FB" w:rsidP="002960FB">
      <w:pPr>
        <w:jc w:val="both"/>
      </w:pPr>
      <w:r>
        <w:t>4. П</w:t>
      </w:r>
      <w:r w:rsidR="00C03BA2" w:rsidRPr="007A5A16">
        <w:t>рием в клиническую ординатуру на платной основе  осуществляется сверх контрольных цифр приема с учетом выполнения норм и правил, предъявляемых к подготовке в клинической ординатуре.</w:t>
      </w:r>
    </w:p>
    <w:p w:rsidR="002960FB" w:rsidRDefault="002960FB" w:rsidP="002960FB">
      <w:pPr>
        <w:jc w:val="both"/>
      </w:pPr>
      <w:r>
        <w:t>5. За одним руководителем клинической ординатуры может быть закреплено не более двух клинических ординаторов очной формы подготовки и не более шести ординаторов заочной формы подготовки.</w:t>
      </w:r>
    </w:p>
    <w:p w:rsidR="00C03BA2" w:rsidRPr="007A5A16" w:rsidRDefault="002960FB" w:rsidP="002960FB">
      <w:pPr>
        <w:jc w:val="both"/>
      </w:pPr>
      <w:r>
        <w:t xml:space="preserve">6. </w:t>
      </w:r>
      <w:r w:rsidR="00C03BA2" w:rsidRPr="007A5A16">
        <w:t xml:space="preserve">Подготовка в клинической ординатуре </w:t>
      </w:r>
      <w:r w:rsidR="003E25CB">
        <w:t xml:space="preserve">РНПЦ оториноларингологии </w:t>
      </w:r>
      <w:r w:rsidR="00C03BA2" w:rsidRPr="007A5A16">
        <w:t xml:space="preserve"> осуществляется по следующим формам:</w:t>
      </w:r>
    </w:p>
    <w:p w:rsidR="00C03BA2" w:rsidRPr="007A5A16" w:rsidRDefault="00C03BA2" w:rsidP="007A5A16">
      <w:pPr>
        <w:jc w:val="both"/>
      </w:pPr>
      <w:r w:rsidRPr="007A5A16">
        <w:t>очная – продолжительность подготовки 24 месяца;</w:t>
      </w:r>
    </w:p>
    <w:p w:rsidR="00C03BA2" w:rsidRPr="007A5A16" w:rsidRDefault="00C03BA2" w:rsidP="007A5A16">
      <w:pPr>
        <w:jc w:val="both"/>
      </w:pPr>
      <w:r w:rsidRPr="007A5A16">
        <w:t>заочная – продолжительность подготовки 36 месяцев;</w:t>
      </w:r>
    </w:p>
    <w:p w:rsidR="003E25CB" w:rsidRDefault="002960FB" w:rsidP="007A5A16">
      <w:pPr>
        <w:jc w:val="both"/>
      </w:pPr>
      <w:r>
        <w:lastRenderedPageBreak/>
        <w:t>7</w:t>
      </w:r>
      <w:r w:rsidR="00C03BA2" w:rsidRPr="007A5A16">
        <w:t xml:space="preserve">. Подготовка в клинической ординатуре осуществляется в соответствии с </w:t>
      </w:r>
      <w:r>
        <w:t xml:space="preserve">планом и программой по соответствующим специальностям подготовки, </w:t>
      </w:r>
      <w:r w:rsidR="00C03BA2" w:rsidRPr="007A5A16">
        <w:t>утвержденным</w:t>
      </w:r>
      <w:r>
        <w:t>и</w:t>
      </w:r>
      <w:r w:rsidR="00C03BA2" w:rsidRPr="007A5A16">
        <w:t xml:space="preserve"> </w:t>
      </w:r>
      <w:r>
        <w:t>Первым заместителем Министра здравоохранения в 2014 году.</w:t>
      </w:r>
    </w:p>
    <w:p w:rsidR="00C03BA2" w:rsidRDefault="002960FB" w:rsidP="003E25CB">
      <w:pPr>
        <w:ind w:firstLine="708"/>
        <w:jc w:val="both"/>
        <w:rPr>
          <w:spacing w:val="4"/>
        </w:rPr>
      </w:pPr>
      <w:r>
        <w:rPr>
          <w:spacing w:val="4"/>
        </w:rPr>
        <w:t>8</w:t>
      </w:r>
      <w:r w:rsidR="00C03BA2" w:rsidRPr="00494C6C">
        <w:rPr>
          <w:spacing w:val="4"/>
        </w:rPr>
        <w:t>. Перечень специальностей, по которым осуществляется подготовка врачей в клинической ординатуре</w:t>
      </w:r>
      <w:r w:rsidR="00C03BA2">
        <w:rPr>
          <w:spacing w:val="4"/>
        </w:rPr>
        <w:t xml:space="preserve"> в 201</w:t>
      </w:r>
      <w:r w:rsidR="001A37B3">
        <w:rPr>
          <w:spacing w:val="4"/>
        </w:rPr>
        <w:t>8</w:t>
      </w:r>
      <w:r w:rsidR="00C03BA2">
        <w:rPr>
          <w:spacing w:val="4"/>
        </w:rPr>
        <w:t xml:space="preserve"> году:</w:t>
      </w:r>
    </w:p>
    <w:p w:rsidR="00390DC4" w:rsidRDefault="00390DC4" w:rsidP="003E25CB">
      <w:pPr>
        <w:ind w:firstLine="708"/>
        <w:jc w:val="both"/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4232"/>
        <w:gridCol w:w="679"/>
        <w:gridCol w:w="4265"/>
      </w:tblGrid>
      <w:tr w:rsidR="007F4F58" w:rsidRPr="009606D3" w:rsidTr="009606D3">
        <w:tc>
          <w:tcPr>
            <w:tcW w:w="0" w:type="auto"/>
          </w:tcPr>
          <w:p w:rsidR="00C03BA2" w:rsidRPr="009606D3" w:rsidRDefault="00C03BA2" w:rsidP="009606D3">
            <w:pPr>
              <w:ind w:firstLine="0"/>
              <w:jc w:val="both"/>
              <w:rPr>
                <w:spacing w:val="4"/>
              </w:rPr>
            </w:pPr>
            <w:r w:rsidRPr="009606D3">
              <w:rPr>
                <w:spacing w:val="4"/>
              </w:rPr>
              <w:t>№ п/п</w:t>
            </w:r>
          </w:p>
        </w:tc>
        <w:tc>
          <w:tcPr>
            <w:tcW w:w="0" w:type="auto"/>
          </w:tcPr>
          <w:p w:rsidR="00C03BA2" w:rsidRPr="009606D3" w:rsidRDefault="007F4F58" w:rsidP="007F4F58">
            <w:pPr>
              <w:ind w:firstLine="0"/>
              <w:jc w:val="both"/>
              <w:rPr>
                <w:spacing w:val="4"/>
              </w:rPr>
            </w:pPr>
            <w:r>
              <w:rPr>
                <w:spacing w:val="4"/>
              </w:rPr>
              <w:t>Наименование с</w:t>
            </w:r>
            <w:r w:rsidR="00C03BA2" w:rsidRPr="009606D3">
              <w:rPr>
                <w:spacing w:val="4"/>
              </w:rPr>
              <w:t>пециальност</w:t>
            </w:r>
            <w:r>
              <w:rPr>
                <w:spacing w:val="4"/>
              </w:rPr>
              <w:t>ей</w:t>
            </w:r>
            <w:r w:rsidR="00C03BA2" w:rsidRPr="009606D3">
              <w:rPr>
                <w:spacing w:val="4"/>
              </w:rPr>
              <w:t>, по которым осуществляется подготовка в очной форме</w:t>
            </w:r>
          </w:p>
        </w:tc>
        <w:tc>
          <w:tcPr>
            <w:tcW w:w="0" w:type="auto"/>
          </w:tcPr>
          <w:p w:rsidR="00C03BA2" w:rsidRPr="009606D3" w:rsidRDefault="00C03BA2" w:rsidP="009606D3">
            <w:pPr>
              <w:ind w:firstLine="0"/>
              <w:jc w:val="both"/>
              <w:rPr>
                <w:spacing w:val="4"/>
              </w:rPr>
            </w:pPr>
            <w:r w:rsidRPr="009606D3">
              <w:rPr>
                <w:spacing w:val="4"/>
              </w:rPr>
              <w:t>№ п/п</w:t>
            </w:r>
          </w:p>
        </w:tc>
        <w:tc>
          <w:tcPr>
            <w:tcW w:w="0" w:type="auto"/>
          </w:tcPr>
          <w:p w:rsidR="00C03BA2" w:rsidRPr="009606D3" w:rsidRDefault="007F4F58" w:rsidP="007F4F58">
            <w:pPr>
              <w:ind w:firstLine="0"/>
              <w:jc w:val="both"/>
              <w:rPr>
                <w:spacing w:val="4"/>
              </w:rPr>
            </w:pPr>
            <w:r>
              <w:rPr>
                <w:spacing w:val="4"/>
              </w:rPr>
              <w:t>Наименование с</w:t>
            </w:r>
            <w:r w:rsidR="00C03BA2" w:rsidRPr="009606D3">
              <w:rPr>
                <w:spacing w:val="4"/>
              </w:rPr>
              <w:t>пециальност</w:t>
            </w:r>
            <w:r>
              <w:rPr>
                <w:spacing w:val="4"/>
              </w:rPr>
              <w:t>ей</w:t>
            </w:r>
            <w:r w:rsidR="00C03BA2" w:rsidRPr="009606D3">
              <w:rPr>
                <w:spacing w:val="4"/>
              </w:rPr>
              <w:t>, по которым осуществляется подготовка в заочной форме</w:t>
            </w:r>
          </w:p>
        </w:tc>
      </w:tr>
      <w:tr w:rsidR="007F4F58" w:rsidRPr="009606D3" w:rsidTr="009606D3">
        <w:tc>
          <w:tcPr>
            <w:tcW w:w="0" w:type="auto"/>
          </w:tcPr>
          <w:p w:rsidR="00C03BA2" w:rsidRPr="009606D3" w:rsidRDefault="00C03BA2" w:rsidP="009606D3">
            <w:pPr>
              <w:ind w:firstLine="0"/>
              <w:jc w:val="both"/>
              <w:rPr>
                <w:spacing w:val="4"/>
              </w:rPr>
            </w:pPr>
          </w:p>
        </w:tc>
        <w:tc>
          <w:tcPr>
            <w:tcW w:w="0" w:type="auto"/>
          </w:tcPr>
          <w:p w:rsidR="00C03BA2" w:rsidRPr="00CF2D01" w:rsidRDefault="000308C9" w:rsidP="009606D3">
            <w:pPr>
              <w:ind w:firstLine="0"/>
              <w:jc w:val="both"/>
              <w:rPr>
                <w:spacing w:val="4"/>
              </w:rPr>
            </w:pPr>
            <w:r>
              <w:rPr>
                <w:spacing w:val="4"/>
              </w:rPr>
              <w:t>Оториноларингология</w:t>
            </w:r>
          </w:p>
        </w:tc>
        <w:tc>
          <w:tcPr>
            <w:tcW w:w="0" w:type="auto"/>
          </w:tcPr>
          <w:p w:rsidR="00C03BA2" w:rsidRPr="009606D3" w:rsidRDefault="003E25CB" w:rsidP="003E25CB">
            <w:pPr>
              <w:ind w:firstLine="0"/>
              <w:jc w:val="center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  <w:tc>
          <w:tcPr>
            <w:tcW w:w="0" w:type="auto"/>
          </w:tcPr>
          <w:p w:rsidR="00C03BA2" w:rsidRPr="00CF2D01" w:rsidRDefault="000308C9" w:rsidP="009606D3">
            <w:pPr>
              <w:ind w:firstLine="0"/>
              <w:jc w:val="both"/>
              <w:rPr>
                <w:spacing w:val="4"/>
              </w:rPr>
            </w:pPr>
            <w:r>
              <w:rPr>
                <w:spacing w:val="4"/>
              </w:rPr>
              <w:t>Оториноларингология</w:t>
            </w:r>
          </w:p>
        </w:tc>
      </w:tr>
    </w:tbl>
    <w:p w:rsidR="00390DC4" w:rsidRDefault="00390DC4" w:rsidP="00941A6C">
      <w:pPr>
        <w:jc w:val="both"/>
        <w:rPr>
          <w:spacing w:val="4"/>
        </w:rPr>
      </w:pPr>
    </w:p>
    <w:p w:rsidR="00C03BA2" w:rsidRDefault="00390DC4" w:rsidP="00250414">
      <w:pPr>
        <w:jc w:val="both"/>
        <w:rPr>
          <w:spacing w:val="-10"/>
        </w:rPr>
      </w:pPr>
      <w:r>
        <w:rPr>
          <w:spacing w:val="4"/>
        </w:rPr>
        <w:t>9</w:t>
      </w:r>
      <w:r w:rsidR="00C03BA2">
        <w:rPr>
          <w:spacing w:val="4"/>
        </w:rPr>
        <w:t xml:space="preserve">. </w:t>
      </w:r>
      <w:r w:rsidR="00C03BA2" w:rsidRPr="000B5A9F">
        <w:t>Прием документов в клиническую ординатуру осуществляется</w:t>
      </w:r>
      <w:r w:rsidR="00C03BA2" w:rsidRPr="000B5A9F">
        <w:rPr>
          <w:spacing w:val="-10"/>
        </w:rPr>
        <w:t xml:space="preserve"> с </w:t>
      </w:r>
      <w:r w:rsidR="00250414">
        <w:rPr>
          <w:spacing w:val="-10"/>
        </w:rPr>
        <w:t>2</w:t>
      </w:r>
      <w:r w:rsidR="001A37B3">
        <w:rPr>
          <w:spacing w:val="-10"/>
        </w:rPr>
        <w:t>1</w:t>
      </w:r>
      <w:r w:rsidR="00C03BA2" w:rsidRPr="000B5A9F">
        <w:rPr>
          <w:spacing w:val="-10"/>
        </w:rPr>
        <w:t xml:space="preserve"> мая по </w:t>
      </w:r>
      <w:r w:rsidR="009746F9">
        <w:rPr>
          <w:spacing w:val="-10"/>
        </w:rPr>
        <w:t>22</w:t>
      </w:r>
      <w:r w:rsidR="00C03BA2" w:rsidRPr="000B5A9F">
        <w:rPr>
          <w:spacing w:val="-10"/>
        </w:rPr>
        <w:t xml:space="preserve"> июня 201</w:t>
      </w:r>
      <w:r w:rsidR="001A37B3">
        <w:rPr>
          <w:spacing w:val="-10"/>
        </w:rPr>
        <w:t>8</w:t>
      </w:r>
      <w:r w:rsidR="00C03BA2" w:rsidRPr="000B5A9F">
        <w:rPr>
          <w:spacing w:val="-10"/>
        </w:rPr>
        <w:t xml:space="preserve"> г.</w:t>
      </w:r>
    </w:p>
    <w:p w:rsidR="00250414" w:rsidRDefault="00250414" w:rsidP="00250414">
      <w:pPr>
        <w:jc w:val="both"/>
      </w:pPr>
      <w:r>
        <w:rPr>
          <w:spacing w:val="-10"/>
        </w:rPr>
        <w:t xml:space="preserve">10. </w:t>
      </w:r>
      <w:r>
        <w:t>Для участия в конкурсе на прохождение подготовки в клинической ординатуре врачи-специалисты подают в РНПЦ оториноларингологии следующие документы:</w:t>
      </w:r>
    </w:p>
    <w:p w:rsidR="00250414" w:rsidRDefault="00250414" w:rsidP="00250414">
      <w:pPr>
        <w:numPr>
          <w:ilvl w:val="0"/>
          <w:numId w:val="1"/>
        </w:numPr>
        <w:jc w:val="both"/>
      </w:pPr>
      <w:r>
        <w:t>заявление на имя директора;</w:t>
      </w:r>
    </w:p>
    <w:p w:rsidR="00250414" w:rsidRPr="00135B36" w:rsidRDefault="00250414" w:rsidP="00250414">
      <w:pPr>
        <w:numPr>
          <w:ilvl w:val="0"/>
          <w:numId w:val="1"/>
        </w:numPr>
        <w:jc w:val="both"/>
      </w:pPr>
      <w:r w:rsidRPr="00135B36">
        <w:t>копия диплома о высшем медицинском образовании и приложение к нему;</w:t>
      </w:r>
    </w:p>
    <w:p w:rsidR="00250414" w:rsidRPr="00135B36" w:rsidRDefault="00250414" w:rsidP="00250414">
      <w:pPr>
        <w:numPr>
          <w:ilvl w:val="0"/>
          <w:numId w:val="1"/>
        </w:numPr>
        <w:jc w:val="both"/>
      </w:pPr>
      <w:r w:rsidRPr="00135B36">
        <w:t>копия свидетельства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 (для граждан Республики Беларусь, получивших высшее медицинское, фармацевтическое образование за пределами Республики Беларусь);</w:t>
      </w:r>
    </w:p>
    <w:p w:rsidR="00250414" w:rsidRPr="00135B36" w:rsidRDefault="00250414" w:rsidP="00250414">
      <w:pPr>
        <w:numPr>
          <w:ilvl w:val="0"/>
          <w:numId w:val="1"/>
        </w:numPr>
        <w:jc w:val="both"/>
      </w:pPr>
      <w:r w:rsidRPr="00135B36">
        <w:t>копия документа о прохождении интернатуры (стажировки);</w:t>
      </w:r>
    </w:p>
    <w:p w:rsidR="00250414" w:rsidRPr="00135B36" w:rsidRDefault="00250414" w:rsidP="00250414">
      <w:pPr>
        <w:numPr>
          <w:ilvl w:val="0"/>
          <w:numId w:val="1"/>
        </w:numPr>
        <w:jc w:val="both"/>
      </w:pPr>
      <w:r w:rsidRPr="00135B36">
        <w:t>копия документа о наличии квалификационной категории;</w:t>
      </w:r>
    </w:p>
    <w:p w:rsidR="00250414" w:rsidRPr="00135B36" w:rsidRDefault="00250414" w:rsidP="00250414">
      <w:pPr>
        <w:numPr>
          <w:ilvl w:val="0"/>
          <w:numId w:val="1"/>
        </w:numPr>
        <w:jc w:val="both"/>
      </w:pPr>
      <w:r w:rsidRPr="00135B36">
        <w:t>личный листок по учету кадров;</w:t>
      </w:r>
    </w:p>
    <w:p w:rsidR="00250414" w:rsidRPr="00135B36" w:rsidRDefault="00250414" w:rsidP="00250414">
      <w:pPr>
        <w:numPr>
          <w:ilvl w:val="0"/>
          <w:numId w:val="1"/>
        </w:numPr>
        <w:jc w:val="both"/>
      </w:pPr>
      <w:r w:rsidRPr="00135B36">
        <w:t>автобиография;</w:t>
      </w:r>
    </w:p>
    <w:p w:rsidR="00250414" w:rsidRPr="00135B36" w:rsidRDefault="00250414" w:rsidP="00250414">
      <w:pPr>
        <w:numPr>
          <w:ilvl w:val="0"/>
          <w:numId w:val="1"/>
        </w:numPr>
        <w:jc w:val="both"/>
      </w:pPr>
      <w:r w:rsidRPr="00135B36">
        <w:t>характеристика с последнего места работы;</w:t>
      </w:r>
    </w:p>
    <w:p w:rsidR="00250414" w:rsidRPr="00135B36" w:rsidRDefault="00250414" w:rsidP="00250414">
      <w:pPr>
        <w:numPr>
          <w:ilvl w:val="0"/>
          <w:numId w:val="1"/>
        </w:numPr>
        <w:jc w:val="both"/>
      </w:pPr>
      <w:r w:rsidRPr="00135B36">
        <w:t>копия трудовой книжки;</w:t>
      </w:r>
    </w:p>
    <w:p w:rsidR="00250414" w:rsidRPr="00135B36" w:rsidRDefault="00250414" w:rsidP="00250414">
      <w:pPr>
        <w:numPr>
          <w:ilvl w:val="0"/>
          <w:numId w:val="1"/>
        </w:numPr>
        <w:tabs>
          <w:tab w:val="left" w:pos="1701"/>
        </w:tabs>
        <w:jc w:val="both"/>
      </w:pPr>
      <w:r w:rsidRPr="00135B36">
        <w:t>медицинская справка о состоянии здоровья;</w:t>
      </w:r>
    </w:p>
    <w:p w:rsidR="00250414" w:rsidRPr="00135B36" w:rsidRDefault="00250414" w:rsidP="00250414">
      <w:pPr>
        <w:numPr>
          <w:ilvl w:val="0"/>
          <w:numId w:val="1"/>
        </w:numPr>
        <w:tabs>
          <w:tab w:val="left" w:pos="1701"/>
        </w:tabs>
        <w:jc w:val="both"/>
      </w:pPr>
      <w:r w:rsidRPr="00135B36">
        <w:t>3 фотографии размером 3 х 4 см.</w:t>
      </w:r>
    </w:p>
    <w:p w:rsidR="00250414" w:rsidRDefault="00250414" w:rsidP="00250414">
      <w:pPr>
        <w:jc w:val="both"/>
      </w:pPr>
      <w:r>
        <w:t>Копии вышеперечисленных документов заверяются отделом кадров последнего места работы или учебы, или нотариально.</w:t>
      </w:r>
    </w:p>
    <w:p w:rsidR="00C03BA2" w:rsidRDefault="00250414" w:rsidP="007A5A16">
      <w:pPr>
        <w:jc w:val="both"/>
        <w:rPr>
          <w:spacing w:val="4"/>
        </w:rPr>
      </w:pPr>
      <w:r>
        <w:rPr>
          <w:spacing w:val="4"/>
        </w:rPr>
        <w:t>11</w:t>
      </w:r>
      <w:r w:rsidR="00CF2D01">
        <w:rPr>
          <w:spacing w:val="4"/>
        </w:rPr>
        <w:t>. Вступительное</w:t>
      </w:r>
      <w:r w:rsidR="00C03BA2" w:rsidRPr="00494C6C">
        <w:rPr>
          <w:spacing w:val="4"/>
        </w:rPr>
        <w:t xml:space="preserve"> испытани</w:t>
      </w:r>
      <w:r w:rsidR="00CF2D01">
        <w:rPr>
          <w:spacing w:val="4"/>
        </w:rPr>
        <w:t>е</w:t>
      </w:r>
      <w:r w:rsidR="00C03BA2" w:rsidRPr="00494C6C">
        <w:rPr>
          <w:spacing w:val="4"/>
        </w:rPr>
        <w:t xml:space="preserve"> по специальност</w:t>
      </w:r>
      <w:r w:rsidR="00CF2D01">
        <w:rPr>
          <w:spacing w:val="4"/>
        </w:rPr>
        <w:t xml:space="preserve">и </w:t>
      </w:r>
      <w:r w:rsidR="00C03BA2" w:rsidRPr="00494C6C">
        <w:rPr>
          <w:spacing w:val="4"/>
        </w:rPr>
        <w:t>клинической ординатуры, подготовку по котор</w:t>
      </w:r>
      <w:r w:rsidR="003E25CB">
        <w:rPr>
          <w:spacing w:val="4"/>
        </w:rPr>
        <w:t>ой</w:t>
      </w:r>
      <w:r w:rsidR="00C03BA2" w:rsidRPr="00494C6C">
        <w:rPr>
          <w:spacing w:val="4"/>
        </w:rPr>
        <w:t xml:space="preserve"> планируется осуществлять за счет средств республиканского бюджета, провод</w:t>
      </w:r>
      <w:r w:rsidR="003E25CB">
        <w:rPr>
          <w:spacing w:val="4"/>
        </w:rPr>
        <w:t>и</w:t>
      </w:r>
      <w:r w:rsidR="00C03BA2" w:rsidRPr="00494C6C">
        <w:rPr>
          <w:spacing w:val="4"/>
        </w:rPr>
        <w:t>тся</w:t>
      </w:r>
      <w:r w:rsidR="00CF2D01">
        <w:rPr>
          <w:spacing w:val="4"/>
        </w:rPr>
        <w:t xml:space="preserve"> </w:t>
      </w:r>
      <w:r w:rsidR="00572727">
        <w:rPr>
          <w:spacing w:val="4"/>
        </w:rPr>
        <w:t xml:space="preserve">на базе Центра  </w:t>
      </w:r>
      <w:r w:rsidR="00CF2D01">
        <w:rPr>
          <w:spacing w:val="4"/>
        </w:rPr>
        <w:t>2</w:t>
      </w:r>
      <w:r w:rsidR="001A37B3">
        <w:rPr>
          <w:spacing w:val="4"/>
        </w:rPr>
        <w:t>7</w:t>
      </w:r>
      <w:r w:rsidR="00CF2D01">
        <w:rPr>
          <w:spacing w:val="4"/>
        </w:rPr>
        <w:t>.06.201</w:t>
      </w:r>
      <w:r w:rsidR="001A37B3">
        <w:rPr>
          <w:spacing w:val="4"/>
        </w:rPr>
        <w:t>8</w:t>
      </w:r>
      <w:r w:rsidR="00CF2D01">
        <w:rPr>
          <w:spacing w:val="4"/>
        </w:rPr>
        <w:t>г.</w:t>
      </w:r>
    </w:p>
    <w:p w:rsidR="00572727" w:rsidRDefault="00572727" w:rsidP="00572727">
      <w:pPr>
        <w:jc w:val="both"/>
        <w:rPr>
          <w:spacing w:val="4"/>
        </w:rPr>
      </w:pPr>
      <w:r>
        <w:rPr>
          <w:spacing w:val="4"/>
        </w:rPr>
        <w:lastRenderedPageBreak/>
        <w:t>12</w:t>
      </w:r>
      <w:r w:rsidR="00C03BA2">
        <w:rPr>
          <w:spacing w:val="4"/>
        </w:rPr>
        <w:t>. </w:t>
      </w:r>
      <w:r>
        <w:rPr>
          <w:spacing w:val="4"/>
        </w:rPr>
        <w:t xml:space="preserve">Зачисление на прохождение подготовки в клинической ординатуре осуществляется приказом директора </w:t>
      </w:r>
      <w:r>
        <w:t>РНПЦ оториноларингологии</w:t>
      </w:r>
      <w:r>
        <w:rPr>
          <w:spacing w:val="4"/>
        </w:rPr>
        <w:t xml:space="preserve"> </w:t>
      </w:r>
      <w:r>
        <w:t xml:space="preserve">после окончания вступительных испытаний не позднее </w:t>
      </w:r>
      <w:r w:rsidR="001A37B3">
        <w:t>2</w:t>
      </w:r>
      <w:r>
        <w:t xml:space="preserve"> июля </w:t>
      </w:r>
      <w:r>
        <w:rPr>
          <w:spacing w:val="4"/>
        </w:rPr>
        <w:t>201</w:t>
      </w:r>
      <w:r w:rsidR="009746F9">
        <w:rPr>
          <w:spacing w:val="4"/>
        </w:rPr>
        <w:t>7</w:t>
      </w:r>
      <w:r>
        <w:rPr>
          <w:spacing w:val="4"/>
        </w:rPr>
        <w:t xml:space="preserve"> г.</w:t>
      </w:r>
    </w:p>
    <w:p w:rsidR="00C03BA2" w:rsidRPr="000015A8" w:rsidRDefault="00D769CE" w:rsidP="000B5A9F">
      <w:pPr>
        <w:ind w:right="-82" w:firstLine="708"/>
        <w:jc w:val="both"/>
        <w:rPr>
          <w:spacing w:val="4"/>
        </w:rPr>
      </w:pPr>
      <w:r>
        <w:rPr>
          <w:spacing w:val="4"/>
        </w:rPr>
        <w:t xml:space="preserve">13. </w:t>
      </w:r>
      <w:r w:rsidR="00C03BA2">
        <w:rPr>
          <w:spacing w:val="4"/>
        </w:rPr>
        <w:t>Зачисление врачей-специалистов в</w:t>
      </w:r>
      <w:r w:rsidR="00C03BA2" w:rsidRPr="000015A8">
        <w:rPr>
          <w:spacing w:val="4"/>
        </w:rPr>
        <w:t xml:space="preserve"> клиническую ординатуру за счет средств республиканского бюджета </w:t>
      </w:r>
      <w:r w:rsidR="00C03BA2">
        <w:rPr>
          <w:spacing w:val="4"/>
        </w:rPr>
        <w:t xml:space="preserve">осуществляется </w:t>
      </w:r>
      <w:r w:rsidR="00C03BA2" w:rsidRPr="000015A8">
        <w:rPr>
          <w:spacing w:val="4"/>
        </w:rPr>
        <w:t>по</w:t>
      </w:r>
      <w:r w:rsidR="00C03BA2">
        <w:rPr>
          <w:spacing w:val="4"/>
        </w:rPr>
        <w:t xml:space="preserve"> результатам </w:t>
      </w:r>
      <w:r w:rsidR="00C03BA2" w:rsidRPr="000015A8">
        <w:rPr>
          <w:spacing w:val="4"/>
        </w:rPr>
        <w:t>конкурс</w:t>
      </w:r>
      <w:r w:rsidR="00C03BA2">
        <w:rPr>
          <w:spacing w:val="4"/>
        </w:rPr>
        <w:t>а и</w:t>
      </w:r>
      <w:r w:rsidR="00C03BA2" w:rsidRPr="000015A8">
        <w:rPr>
          <w:spacing w:val="4"/>
        </w:rPr>
        <w:t xml:space="preserve"> в соответствии с</w:t>
      </w:r>
      <w:r w:rsidR="00C03BA2">
        <w:rPr>
          <w:spacing w:val="4"/>
        </w:rPr>
        <w:t xml:space="preserve">о следующими </w:t>
      </w:r>
      <w:r w:rsidR="00C03BA2" w:rsidRPr="000015A8">
        <w:rPr>
          <w:spacing w:val="4"/>
        </w:rPr>
        <w:t>конкурсными критериями</w:t>
      </w:r>
      <w:r w:rsidR="00C03BA2">
        <w:rPr>
          <w:spacing w:val="4"/>
        </w:rPr>
        <w:t>:</w:t>
      </w:r>
    </w:p>
    <w:p w:rsidR="00C03BA2" w:rsidRDefault="00C03BA2" w:rsidP="000B5A9F">
      <w:pPr>
        <w:shd w:val="clear" w:color="auto" w:fill="FFFFFF"/>
        <w:ind w:firstLine="709"/>
        <w:jc w:val="both"/>
        <w:rPr>
          <w:spacing w:val="4"/>
        </w:rPr>
      </w:pPr>
      <w:r w:rsidRPr="000015A8">
        <w:rPr>
          <w:spacing w:val="4"/>
        </w:rPr>
        <w:t xml:space="preserve">более высокий балл на вступительных испытаниях; </w:t>
      </w:r>
    </w:p>
    <w:p w:rsidR="00C03BA2" w:rsidRPr="000015A8" w:rsidRDefault="00C03BA2" w:rsidP="000B5A9F">
      <w:pPr>
        <w:shd w:val="clear" w:color="auto" w:fill="FFFFFF"/>
        <w:ind w:firstLine="709"/>
        <w:jc w:val="both"/>
        <w:rPr>
          <w:spacing w:val="4"/>
        </w:rPr>
      </w:pPr>
      <w:r w:rsidRPr="000015A8">
        <w:rPr>
          <w:spacing w:val="4"/>
        </w:rPr>
        <w:t xml:space="preserve">больший стаж работы по специальности; </w:t>
      </w:r>
    </w:p>
    <w:p w:rsidR="00C03BA2" w:rsidRPr="000015A8" w:rsidRDefault="00C03BA2" w:rsidP="000B5A9F">
      <w:pPr>
        <w:shd w:val="clear" w:color="auto" w:fill="FFFFFF"/>
        <w:ind w:firstLine="709"/>
        <w:jc w:val="both"/>
        <w:rPr>
          <w:spacing w:val="4"/>
        </w:rPr>
      </w:pPr>
      <w:r>
        <w:rPr>
          <w:spacing w:val="4"/>
        </w:rPr>
        <w:t>более высокая</w:t>
      </w:r>
      <w:r w:rsidRPr="000015A8">
        <w:rPr>
          <w:spacing w:val="4"/>
        </w:rPr>
        <w:t xml:space="preserve"> </w:t>
      </w:r>
      <w:r>
        <w:rPr>
          <w:spacing w:val="4"/>
        </w:rPr>
        <w:t>квалификационная</w:t>
      </w:r>
      <w:r w:rsidRPr="000015A8">
        <w:rPr>
          <w:spacing w:val="4"/>
        </w:rPr>
        <w:t xml:space="preserve"> категори</w:t>
      </w:r>
      <w:r>
        <w:rPr>
          <w:spacing w:val="4"/>
        </w:rPr>
        <w:t>я.</w:t>
      </w:r>
    </w:p>
    <w:p w:rsidR="00C03BA2" w:rsidRDefault="00C03BA2" w:rsidP="000B5A9F">
      <w:pPr>
        <w:shd w:val="clear" w:color="auto" w:fill="FFFFFF"/>
        <w:ind w:firstLine="709"/>
        <w:jc w:val="both"/>
      </w:pPr>
      <w:r>
        <w:t>При прочих равных условиях преимущественным правом на зачисление пользуются врачи-специалисты, награжденные в период обучения в учреждении высшего медицинского образования нагрудными знаками «Лауреат специального фонда Президента Республики Беларусь по социальной поддержке одаренных учащихся и студентов» и «Лауреат специального фонда Президента Республики Беларусь по поддержке талантливой молодежи»; победители (дипломы I и II степени) международных, республиканских смотров-конкурсов студенческих научных работ по профилю специальности клинической ординатуры.</w:t>
      </w:r>
    </w:p>
    <w:p w:rsidR="00D769CE" w:rsidRDefault="00D769CE" w:rsidP="007A5A16">
      <w:pPr>
        <w:jc w:val="both"/>
      </w:pPr>
      <w:r>
        <w:rPr>
          <w:spacing w:val="4"/>
        </w:rPr>
        <w:t>14</w:t>
      </w:r>
      <w:r w:rsidR="00C03BA2">
        <w:rPr>
          <w:spacing w:val="4"/>
        </w:rPr>
        <w:t>. </w:t>
      </w:r>
      <w:r>
        <w:rPr>
          <w:spacing w:val="4"/>
        </w:rPr>
        <w:t>Зачисление и прохождение подготовки в клинической ординатуре осуществляется на основании договора на подготовку клинического ординатора, заключенного с РНПЦ оториноларингологии в соответствии с законодательством Республики Беларусь.</w:t>
      </w:r>
      <w:r w:rsidR="00572727">
        <w:t xml:space="preserve"> </w:t>
      </w:r>
    </w:p>
    <w:p w:rsidR="00D769CE" w:rsidRDefault="00D769CE" w:rsidP="007A5A16">
      <w:pPr>
        <w:jc w:val="both"/>
      </w:pPr>
      <w:r>
        <w:t>Для клинических ординаторов, проходящих подготовку в клинической ординатуре в очной форме за счет средств республиканского бюджета, в договоре определяется обязательная работа по распределению в течение двух лет в государственных организациях здравоохранения, государственных медицинских научных организациях, государственных учреждениях образования, осуществляющих подготовку, повышение квалификации и (или) переподготовку специалистов с высшим или средним медицинским, фармацевтическим образованием.</w:t>
      </w:r>
    </w:p>
    <w:p w:rsidR="004627EB" w:rsidRDefault="00D769CE" w:rsidP="007A5A16">
      <w:pPr>
        <w:jc w:val="both"/>
      </w:pPr>
      <w:r>
        <w:t xml:space="preserve">15. Клинические ординаторы, зачисленные на подготовку в клиническую ординатуру на  очную форму за счет средств республиканского бюджета, </w:t>
      </w:r>
      <w:r w:rsidR="004627EB">
        <w:t xml:space="preserve">подлежат </w:t>
      </w:r>
      <w:r>
        <w:t>распределению в государственны</w:t>
      </w:r>
      <w:r w:rsidR="004627EB">
        <w:t>е организации</w:t>
      </w:r>
      <w:r>
        <w:t xml:space="preserve"> здравоохранения, государственны</w:t>
      </w:r>
      <w:r w:rsidR="004627EB">
        <w:t>е</w:t>
      </w:r>
      <w:r>
        <w:t xml:space="preserve"> медицински</w:t>
      </w:r>
      <w:r w:rsidR="004627EB">
        <w:t>е</w:t>
      </w:r>
      <w:r>
        <w:t xml:space="preserve"> научны</w:t>
      </w:r>
      <w:r w:rsidR="004627EB">
        <w:t>е</w:t>
      </w:r>
      <w:r>
        <w:t xml:space="preserve"> организаци</w:t>
      </w:r>
      <w:r w:rsidR="004627EB">
        <w:t>и</w:t>
      </w:r>
      <w:r>
        <w:t>, государственны</w:t>
      </w:r>
      <w:r w:rsidR="004627EB">
        <w:t>е</w:t>
      </w:r>
      <w:r>
        <w:t xml:space="preserve"> учреждения образования, осуществляющи</w:t>
      </w:r>
      <w:r w:rsidR="004627EB">
        <w:t>е</w:t>
      </w:r>
      <w:r>
        <w:t xml:space="preserve"> подготовку, повышение квалификации и (или) переподготовку специалистов с высшим или средним медицинским, фармацевтическим образованием</w:t>
      </w:r>
      <w:r w:rsidR="004627EB">
        <w:t>, с учетом потребности вышеуказанных организаций, с обязательной работой по распределению в течение двух лет в указанных организациях.</w:t>
      </w:r>
    </w:p>
    <w:p w:rsidR="00C03BA2" w:rsidRDefault="004627EB" w:rsidP="007A5A16">
      <w:pPr>
        <w:jc w:val="both"/>
        <w:rPr>
          <w:spacing w:val="4"/>
        </w:rPr>
      </w:pPr>
      <w:r>
        <w:lastRenderedPageBreak/>
        <w:t>16</w:t>
      </w:r>
      <w:r w:rsidR="00C03BA2">
        <w:t>. </w:t>
      </w:r>
      <w:r w:rsidR="00C03BA2" w:rsidRPr="000015A8">
        <w:rPr>
          <w:spacing w:val="4"/>
        </w:rPr>
        <w:t>Врачи-специалисты, выдержавшие вступительные испытания, но не прошедшие по конкурсу</w:t>
      </w:r>
      <w:r w:rsidR="00C03BA2">
        <w:rPr>
          <w:spacing w:val="4"/>
        </w:rPr>
        <w:t xml:space="preserve"> на места за счет средств республиканского бюджета</w:t>
      </w:r>
      <w:r w:rsidR="00C03BA2" w:rsidRPr="000015A8">
        <w:rPr>
          <w:spacing w:val="4"/>
        </w:rPr>
        <w:t xml:space="preserve">, </w:t>
      </w:r>
      <w:r w:rsidR="00C03BA2">
        <w:rPr>
          <w:spacing w:val="4"/>
        </w:rPr>
        <w:t xml:space="preserve">по их желанию и при наличии возможности </w:t>
      </w:r>
      <w:r w:rsidR="00C03BA2" w:rsidRPr="000015A8">
        <w:rPr>
          <w:spacing w:val="4"/>
        </w:rPr>
        <w:t xml:space="preserve">могут быть зачислены в клиническую ординатуру на </w:t>
      </w:r>
      <w:r w:rsidR="00C03BA2">
        <w:rPr>
          <w:spacing w:val="4"/>
        </w:rPr>
        <w:t>плат</w:t>
      </w:r>
      <w:r>
        <w:rPr>
          <w:spacing w:val="4"/>
        </w:rPr>
        <w:t>ной основе</w:t>
      </w:r>
      <w:r w:rsidR="00C03BA2" w:rsidRPr="000015A8">
        <w:rPr>
          <w:spacing w:val="4"/>
        </w:rPr>
        <w:t>.</w:t>
      </w:r>
    </w:p>
    <w:p w:rsidR="00C03BA2" w:rsidRPr="000B5A9F" w:rsidRDefault="00C03BA2" w:rsidP="000B5A9F">
      <w:pPr>
        <w:jc w:val="both"/>
      </w:pPr>
      <w:r w:rsidRPr="000B5A9F">
        <w:t>1</w:t>
      </w:r>
      <w:r w:rsidR="004627EB">
        <w:t>7</w:t>
      </w:r>
      <w:r w:rsidRPr="000B5A9F">
        <w:t xml:space="preserve">. Зачисление в клиническую ординатуру на </w:t>
      </w:r>
      <w:r>
        <w:t>плат</w:t>
      </w:r>
      <w:r w:rsidR="004627EB">
        <w:t>ной основе</w:t>
      </w:r>
      <w:r w:rsidRPr="000B5A9F">
        <w:t xml:space="preserve"> осуществляется приказом</w:t>
      </w:r>
      <w:r w:rsidR="003E25CB">
        <w:t xml:space="preserve"> </w:t>
      </w:r>
      <w:r w:rsidR="003E25CB">
        <w:rPr>
          <w:spacing w:val="4"/>
        </w:rPr>
        <w:t xml:space="preserve">директора </w:t>
      </w:r>
      <w:r w:rsidR="003E25CB">
        <w:t>РНПЦ оториноларингологии</w:t>
      </w:r>
      <w:r w:rsidRPr="000015A8">
        <w:rPr>
          <w:spacing w:val="4"/>
        </w:rPr>
        <w:t xml:space="preserve"> </w:t>
      </w:r>
      <w:r w:rsidRPr="000B5A9F">
        <w:t>на основании:</w:t>
      </w:r>
    </w:p>
    <w:p w:rsidR="00C03BA2" w:rsidRPr="000B5A9F" w:rsidRDefault="00C03BA2" w:rsidP="000B5A9F">
      <w:pPr>
        <w:jc w:val="both"/>
      </w:pPr>
      <w:r w:rsidRPr="000B5A9F">
        <w:t>заявления врача-специалиста</w:t>
      </w:r>
      <w:r w:rsidR="004627EB">
        <w:t xml:space="preserve"> на имя директора</w:t>
      </w:r>
      <w:r w:rsidRPr="000B5A9F">
        <w:t>;</w:t>
      </w:r>
    </w:p>
    <w:p w:rsidR="00C03BA2" w:rsidRPr="000B5A9F" w:rsidRDefault="00C03BA2" w:rsidP="000B5A9F">
      <w:pPr>
        <w:jc w:val="both"/>
      </w:pPr>
      <w:r w:rsidRPr="000B5A9F">
        <w:t xml:space="preserve">договора </w:t>
      </w:r>
      <w:r w:rsidR="004627EB">
        <w:t xml:space="preserve">о </w:t>
      </w:r>
      <w:r w:rsidRPr="000B5A9F">
        <w:t>подготовк</w:t>
      </w:r>
      <w:r w:rsidR="004627EB">
        <w:t>е</w:t>
      </w:r>
      <w:r w:rsidRPr="000B5A9F">
        <w:t xml:space="preserve"> </w:t>
      </w:r>
      <w:r w:rsidR="004627EB" w:rsidRPr="000B5A9F">
        <w:t xml:space="preserve">врача-специалиста </w:t>
      </w:r>
      <w:r w:rsidRPr="000B5A9F">
        <w:t xml:space="preserve">в клинической ординатуре на </w:t>
      </w:r>
      <w:r>
        <w:t>плат</w:t>
      </w:r>
      <w:r w:rsidR="004627EB">
        <w:t>ной основе</w:t>
      </w:r>
      <w:r w:rsidRPr="000B5A9F">
        <w:t xml:space="preserve">, заключенного </w:t>
      </w:r>
      <w:r w:rsidR="004627EB">
        <w:t xml:space="preserve">с РНПЦ оториноларингологии </w:t>
      </w:r>
      <w:r w:rsidRPr="000B5A9F">
        <w:t>в соответствии с законода</w:t>
      </w:r>
      <w:r w:rsidR="004627EB">
        <w:t>тельством Республики Беларусь</w:t>
      </w:r>
      <w:r w:rsidRPr="000B5A9F">
        <w:t>.</w:t>
      </w:r>
    </w:p>
    <w:p w:rsidR="00C03BA2" w:rsidRDefault="00C03BA2" w:rsidP="000B5A9F">
      <w:pPr>
        <w:jc w:val="both"/>
      </w:pPr>
      <w:r w:rsidRPr="00BF7C42">
        <w:t>1</w:t>
      </w:r>
      <w:r w:rsidR="004627EB">
        <w:t>8</w:t>
      </w:r>
      <w:r w:rsidRPr="00BF7C42">
        <w:t>.</w:t>
      </w:r>
      <w:r>
        <w:t> </w:t>
      </w:r>
      <w:r w:rsidRPr="00BF7C42">
        <w:t xml:space="preserve">Клинические ординаторы, не приступившие к подготовке в клинической ординатуре без уважительной причины в течение пяти дней </w:t>
      </w:r>
      <w:r w:rsidR="004627EB">
        <w:t xml:space="preserve">с момента </w:t>
      </w:r>
      <w:r w:rsidRPr="00BF7C42">
        <w:t>начала подготовки, подлежат отчислению из клинической ординатуры.</w:t>
      </w:r>
    </w:p>
    <w:p w:rsidR="00C03BA2" w:rsidRDefault="00C03BA2" w:rsidP="000B5A9F">
      <w:pPr>
        <w:jc w:val="both"/>
      </w:pPr>
    </w:p>
    <w:p w:rsidR="00C03BA2" w:rsidRDefault="00C03BA2" w:rsidP="00BF7C42">
      <w:pPr>
        <w:ind w:firstLine="0"/>
        <w:jc w:val="center"/>
      </w:pPr>
      <w:r>
        <w:t>ПОРЯДОК ПРИЕМА ИНОСТРАННЫХ ГРАЖДАН</w:t>
      </w:r>
    </w:p>
    <w:p w:rsidR="00C03BA2" w:rsidRDefault="00C03BA2" w:rsidP="00BF7C42">
      <w:pPr>
        <w:jc w:val="both"/>
      </w:pPr>
    </w:p>
    <w:p w:rsidR="00C03BA2" w:rsidRDefault="00C03BA2" w:rsidP="00BF7C42">
      <w:pPr>
        <w:jc w:val="both"/>
      </w:pPr>
      <w:r>
        <w:t>1</w:t>
      </w:r>
      <w:r w:rsidR="004627EB">
        <w:t>9</w:t>
      </w:r>
      <w:r>
        <w:t xml:space="preserve">. Прием в клиническую ординатуру иностранных граждан осуществляется </w:t>
      </w:r>
      <w:r w:rsidR="004627EB">
        <w:t xml:space="preserve">только в очную форму подготовки на платной основе </w:t>
      </w:r>
      <w:r>
        <w:t>на протяжении календарного года.</w:t>
      </w:r>
    </w:p>
    <w:p w:rsidR="00C03BA2" w:rsidRDefault="004627EB" w:rsidP="00BF7C42">
      <w:pPr>
        <w:jc w:val="both"/>
      </w:pPr>
      <w:r>
        <w:t>20</w:t>
      </w:r>
      <w:r w:rsidR="00C03BA2">
        <w:t>. В клиническую ординатуру принимаются иностранные граждане, имеющие медицинское образование, эквивалентное высшему медицинскому образованию Республики Беларусь, без предъявления требований к стажу работы по профилю избранной специальности.</w:t>
      </w:r>
    </w:p>
    <w:p w:rsidR="00C03BA2" w:rsidRDefault="004627EB" w:rsidP="00BF7C42">
      <w:pPr>
        <w:jc w:val="both"/>
      </w:pPr>
      <w:r>
        <w:t>21</w:t>
      </w:r>
      <w:r w:rsidR="00C03BA2">
        <w:t>. Продолжительность подготовки в клинической ординатуре для иностранных граждан составляет не менее 24 месяцев.</w:t>
      </w:r>
    </w:p>
    <w:p w:rsidR="00C03BA2" w:rsidRDefault="004627EB" w:rsidP="00BF7C42">
      <w:pPr>
        <w:jc w:val="both"/>
      </w:pPr>
      <w:r>
        <w:t>22</w:t>
      </w:r>
      <w:r w:rsidR="00C03BA2">
        <w:t>. Выдача иностранному гражданину приглашения на подготовку в клинической ординатуре осуществляется на основании следующих документов:</w:t>
      </w:r>
    </w:p>
    <w:p w:rsidR="004627EB" w:rsidRDefault="004627EB" w:rsidP="00BF7C42">
      <w:pPr>
        <w:jc w:val="both"/>
      </w:pPr>
      <w:r>
        <w:t>копия заявления на имя директора;</w:t>
      </w:r>
    </w:p>
    <w:p w:rsidR="00C03BA2" w:rsidRDefault="00C03BA2" w:rsidP="00BF7C42">
      <w:pPr>
        <w:jc w:val="both"/>
      </w:pPr>
      <w:r>
        <w:t>копия паспорта или другого документа, удостоверяющего личность;</w:t>
      </w:r>
    </w:p>
    <w:p w:rsidR="00C03BA2" w:rsidRDefault="00C03BA2" w:rsidP="00BF7C42">
      <w:pPr>
        <w:jc w:val="both"/>
      </w:pPr>
      <w:r>
        <w:t>копия документа об образовании и приложения к нему с указанием срока обучения, перечня дисциплин и результатов текущей и итоговой аттестации;</w:t>
      </w:r>
    </w:p>
    <w:p w:rsidR="00C03BA2" w:rsidRDefault="00C03BA2" w:rsidP="00BF7C42">
      <w:pPr>
        <w:jc w:val="both"/>
      </w:pPr>
      <w:r>
        <w:t>перевод указанных документов на русский язык, удостоверенный нотариально.</w:t>
      </w:r>
    </w:p>
    <w:p w:rsidR="00C03BA2" w:rsidRDefault="004627EB" w:rsidP="00BF7C42">
      <w:pPr>
        <w:jc w:val="both"/>
      </w:pPr>
      <w:r>
        <w:t>23</w:t>
      </w:r>
      <w:r w:rsidR="00C03BA2">
        <w:t>. Для поступления в клиническую ординатуру иностранные граждане представляют в университет следующие документы:</w:t>
      </w:r>
    </w:p>
    <w:p w:rsidR="00C03BA2" w:rsidRDefault="00C03BA2" w:rsidP="00BF7C42">
      <w:pPr>
        <w:jc w:val="both"/>
      </w:pPr>
      <w:r>
        <w:t xml:space="preserve">заявление на имя </w:t>
      </w:r>
      <w:r w:rsidR="00523FB2">
        <w:t>ди</w:t>
      </w:r>
      <w:r>
        <w:t>ректора;</w:t>
      </w:r>
    </w:p>
    <w:p w:rsidR="00C03BA2" w:rsidRDefault="00C03BA2" w:rsidP="00BF7C42">
      <w:pPr>
        <w:jc w:val="both"/>
      </w:pPr>
      <w:r>
        <w:lastRenderedPageBreak/>
        <w:t>копия диплома о высшем медицинском образовании и приложения к нему, нотариально засвидетельствованные и легализованные в установленном порядке (оригиналы предъявляются при регистрации документов);</w:t>
      </w:r>
    </w:p>
    <w:p w:rsidR="00C03BA2" w:rsidRDefault="00C03BA2" w:rsidP="00BF7C42">
      <w:pPr>
        <w:jc w:val="both"/>
      </w:pPr>
      <w:r>
        <w:t>копия свидетельства о признании документов об образовании и установлении его эквивалентности (соответствия) документу об образовании Республики Беларусь, выданного государственным учреждением образования «Республиканский институт высшей школы»;</w:t>
      </w:r>
    </w:p>
    <w:p w:rsidR="00C03BA2" w:rsidRDefault="00C03BA2" w:rsidP="00BF7C42">
      <w:pPr>
        <w:jc w:val="both"/>
      </w:pPr>
      <w:r>
        <w:t>копия паспорта с визой (оригинал предъявляется при регистрации документов);</w:t>
      </w:r>
    </w:p>
    <w:p w:rsidR="00C03BA2" w:rsidRDefault="00C03BA2" w:rsidP="00BF7C42">
      <w:pPr>
        <w:jc w:val="both"/>
      </w:pPr>
      <w:r>
        <w:t>копия договора обязательного медицинского страхования (оригиналы предъявляются при регистрации документов);</w:t>
      </w:r>
    </w:p>
    <w:p w:rsidR="00C03BA2" w:rsidRDefault="00C03BA2" w:rsidP="00BF7C42">
      <w:pPr>
        <w:jc w:val="both"/>
      </w:pPr>
      <w:r>
        <w:t>медицинское заключение о состоянии здоровья, установленного в  Республике Беларусь образца;</w:t>
      </w:r>
    </w:p>
    <w:p w:rsidR="00C03BA2" w:rsidRDefault="00C03BA2" w:rsidP="00BF7C42">
      <w:pPr>
        <w:jc w:val="both"/>
      </w:pPr>
      <w:r>
        <w:t>копии документов, подтверждающих врачебную деятельность, заверенные в установленном порядке (при наличии стажа работы);</w:t>
      </w:r>
    </w:p>
    <w:p w:rsidR="00C03BA2" w:rsidRDefault="00C03BA2" w:rsidP="00BF7C42">
      <w:pPr>
        <w:jc w:val="both"/>
      </w:pPr>
      <w:r>
        <w:t>3 фотографии размером 3 х 4 см.</w:t>
      </w:r>
    </w:p>
    <w:p w:rsidR="00C03BA2" w:rsidRDefault="00C03BA2" w:rsidP="00BF7C42">
      <w:pPr>
        <w:jc w:val="both"/>
      </w:pPr>
      <w:r>
        <w:t>перевод указанных документов на русский язык, удостоверенный нотариально;</w:t>
      </w:r>
    </w:p>
    <w:p w:rsidR="00C03BA2" w:rsidRDefault="00C03BA2" w:rsidP="00BF7C42">
      <w:pPr>
        <w:jc w:val="both"/>
      </w:pPr>
      <w:r>
        <w:t>документ, определяющий уровень владения языком подготовки в клинической ординатуре.</w:t>
      </w:r>
    </w:p>
    <w:p w:rsidR="00C03BA2" w:rsidRDefault="00812655" w:rsidP="00BF7C42">
      <w:pPr>
        <w:jc w:val="both"/>
      </w:pPr>
      <w:r>
        <w:t>24</w:t>
      </w:r>
      <w:r w:rsidR="00C03BA2">
        <w:t xml:space="preserve">. Зачисление иностранных граждан </w:t>
      </w:r>
      <w:r w:rsidR="004627EB">
        <w:t xml:space="preserve">и лиц без гражданства </w:t>
      </w:r>
      <w:r w:rsidR="00C03BA2">
        <w:t>на прохождение подготовки в клинической ординатуре в очной форме на плат</w:t>
      </w:r>
      <w:r w:rsidR="004627EB">
        <w:t xml:space="preserve">ной основе </w:t>
      </w:r>
      <w:r w:rsidR="00C03BA2">
        <w:t xml:space="preserve"> осуществляется приказом</w:t>
      </w:r>
      <w:r w:rsidR="003E25CB">
        <w:t xml:space="preserve"> </w:t>
      </w:r>
      <w:r w:rsidR="003E25CB">
        <w:rPr>
          <w:spacing w:val="4"/>
        </w:rPr>
        <w:t xml:space="preserve">директора </w:t>
      </w:r>
      <w:r w:rsidR="003E25CB">
        <w:t>РНПЦ оториноларингологии</w:t>
      </w:r>
      <w:r w:rsidR="004627EB">
        <w:t xml:space="preserve"> по результатам собеседования, договора на подготовку в клинической ординатуре врача-специалиста на платной основе</w:t>
      </w:r>
      <w:r>
        <w:t>, при наличии паспорта или иного документа, удостоверяющего личность, соответствующей визы и договора обязательного медицинского страхования, а также свидетельства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Беларусь.</w:t>
      </w:r>
    </w:p>
    <w:p w:rsidR="00C03BA2" w:rsidRDefault="00812655" w:rsidP="00BF7C42">
      <w:pPr>
        <w:jc w:val="both"/>
      </w:pPr>
      <w:r>
        <w:t>25</w:t>
      </w:r>
      <w:r w:rsidR="00C03BA2">
        <w:t xml:space="preserve">.  Иностранные граждане, </w:t>
      </w:r>
      <w:r w:rsidR="00C03BA2" w:rsidRPr="00BF7C42">
        <w:t xml:space="preserve">не приступившие к подготовке в клинической ординатуре </w:t>
      </w:r>
      <w:r w:rsidR="00C03BA2">
        <w:t>без уважительной причины в течение пяти дней от начала подготовки, подлежат отчислению из клинической ординатуры.</w:t>
      </w:r>
    </w:p>
    <w:sectPr w:rsidR="00C03BA2" w:rsidSect="003C5A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91" w:rsidRDefault="00915791" w:rsidP="00EE5C6A">
      <w:r>
        <w:separator/>
      </w:r>
    </w:p>
  </w:endnote>
  <w:endnote w:type="continuationSeparator" w:id="0">
    <w:p w:rsidR="00915791" w:rsidRDefault="00915791" w:rsidP="00E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91" w:rsidRDefault="00915791" w:rsidP="00EE5C6A">
      <w:r>
        <w:separator/>
      </w:r>
    </w:p>
  </w:footnote>
  <w:footnote w:type="continuationSeparator" w:id="0">
    <w:p w:rsidR="00915791" w:rsidRDefault="00915791" w:rsidP="00E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EDA"/>
    <w:multiLevelType w:val="hybridMultilevel"/>
    <w:tmpl w:val="922AFFC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36"/>
    <w:rsid w:val="000015A8"/>
    <w:rsid w:val="000308C9"/>
    <w:rsid w:val="00034DD4"/>
    <w:rsid w:val="000947E4"/>
    <w:rsid w:val="00094DCD"/>
    <w:rsid w:val="000A2A71"/>
    <w:rsid w:val="000B3CB0"/>
    <w:rsid w:val="000B5A9F"/>
    <w:rsid w:val="000E62A6"/>
    <w:rsid w:val="0012052F"/>
    <w:rsid w:val="00135B36"/>
    <w:rsid w:val="00143A6E"/>
    <w:rsid w:val="00162590"/>
    <w:rsid w:val="00180C52"/>
    <w:rsid w:val="001819C4"/>
    <w:rsid w:val="001A37B3"/>
    <w:rsid w:val="001C137E"/>
    <w:rsid w:val="001C7111"/>
    <w:rsid w:val="00201E59"/>
    <w:rsid w:val="002448D7"/>
    <w:rsid w:val="002457AB"/>
    <w:rsid w:val="00250414"/>
    <w:rsid w:val="00251D43"/>
    <w:rsid w:val="00256A9F"/>
    <w:rsid w:val="00256BD0"/>
    <w:rsid w:val="00276299"/>
    <w:rsid w:val="00284C0D"/>
    <w:rsid w:val="002960FB"/>
    <w:rsid w:val="00301773"/>
    <w:rsid w:val="003220E7"/>
    <w:rsid w:val="003715EB"/>
    <w:rsid w:val="00382457"/>
    <w:rsid w:val="00390DC4"/>
    <w:rsid w:val="00393C0B"/>
    <w:rsid w:val="003C069B"/>
    <w:rsid w:val="003C5A46"/>
    <w:rsid w:val="003D7053"/>
    <w:rsid w:val="003D7BD3"/>
    <w:rsid w:val="003E25CB"/>
    <w:rsid w:val="003E34B8"/>
    <w:rsid w:val="004165A2"/>
    <w:rsid w:val="0042560E"/>
    <w:rsid w:val="004627EB"/>
    <w:rsid w:val="00494C6C"/>
    <w:rsid w:val="00496F93"/>
    <w:rsid w:val="004A1AE7"/>
    <w:rsid w:val="004E1F26"/>
    <w:rsid w:val="00520B35"/>
    <w:rsid w:val="00523FB2"/>
    <w:rsid w:val="00526582"/>
    <w:rsid w:val="00527456"/>
    <w:rsid w:val="00550BC5"/>
    <w:rsid w:val="005652AC"/>
    <w:rsid w:val="005666AC"/>
    <w:rsid w:val="00572727"/>
    <w:rsid w:val="00580F0D"/>
    <w:rsid w:val="00581DFE"/>
    <w:rsid w:val="005914B1"/>
    <w:rsid w:val="005948F3"/>
    <w:rsid w:val="005B29D0"/>
    <w:rsid w:val="005B6B5D"/>
    <w:rsid w:val="005D26DA"/>
    <w:rsid w:val="0061035C"/>
    <w:rsid w:val="006170B5"/>
    <w:rsid w:val="006531C0"/>
    <w:rsid w:val="00665A2E"/>
    <w:rsid w:val="006A7CD1"/>
    <w:rsid w:val="006B3D0D"/>
    <w:rsid w:val="007113D9"/>
    <w:rsid w:val="00735A4D"/>
    <w:rsid w:val="007716A8"/>
    <w:rsid w:val="007A55D8"/>
    <w:rsid w:val="007A5A16"/>
    <w:rsid w:val="007B6055"/>
    <w:rsid w:val="007D6382"/>
    <w:rsid w:val="007F08F8"/>
    <w:rsid w:val="007F4F58"/>
    <w:rsid w:val="007F4FD5"/>
    <w:rsid w:val="008067C3"/>
    <w:rsid w:val="00812655"/>
    <w:rsid w:val="008270DE"/>
    <w:rsid w:val="00836CBC"/>
    <w:rsid w:val="00895490"/>
    <w:rsid w:val="008A4B97"/>
    <w:rsid w:val="008C31A7"/>
    <w:rsid w:val="00915791"/>
    <w:rsid w:val="00941A6C"/>
    <w:rsid w:val="009606D3"/>
    <w:rsid w:val="009746F9"/>
    <w:rsid w:val="009A4A48"/>
    <w:rsid w:val="009C7D9B"/>
    <w:rsid w:val="009E3F2D"/>
    <w:rsid w:val="009E76E4"/>
    <w:rsid w:val="009F041D"/>
    <w:rsid w:val="009F1402"/>
    <w:rsid w:val="009F579A"/>
    <w:rsid w:val="00A118C9"/>
    <w:rsid w:val="00A2151D"/>
    <w:rsid w:val="00AB050D"/>
    <w:rsid w:val="00AC1E1F"/>
    <w:rsid w:val="00AF2254"/>
    <w:rsid w:val="00B02A2C"/>
    <w:rsid w:val="00B0527F"/>
    <w:rsid w:val="00B21F73"/>
    <w:rsid w:val="00B54982"/>
    <w:rsid w:val="00B81EEC"/>
    <w:rsid w:val="00B83770"/>
    <w:rsid w:val="00BA0460"/>
    <w:rsid w:val="00BC10EB"/>
    <w:rsid w:val="00BD6AC1"/>
    <w:rsid w:val="00BF7C42"/>
    <w:rsid w:val="00C03BA2"/>
    <w:rsid w:val="00CA2481"/>
    <w:rsid w:val="00CF1D49"/>
    <w:rsid w:val="00CF2D01"/>
    <w:rsid w:val="00D06A36"/>
    <w:rsid w:val="00D20C98"/>
    <w:rsid w:val="00D3532B"/>
    <w:rsid w:val="00D769CE"/>
    <w:rsid w:val="00E10126"/>
    <w:rsid w:val="00E63463"/>
    <w:rsid w:val="00E87512"/>
    <w:rsid w:val="00EE5C6A"/>
    <w:rsid w:val="00F00069"/>
    <w:rsid w:val="00F32E18"/>
    <w:rsid w:val="00F3395D"/>
    <w:rsid w:val="00F81EBD"/>
    <w:rsid w:val="00FA75BB"/>
    <w:rsid w:val="00FC4651"/>
    <w:rsid w:val="00FC61D7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AAEFBB-B047-4EEB-812D-C16BD90D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6A"/>
    <w:pPr>
      <w:spacing w:after="0" w:line="240" w:lineRule="auto"/>
      <w:ind w:firstLine="851"/>
    </w:pPr>
    <w:rPr>
      <w:rFonts w:ascii="Times New Roman" w:hAnsi="Times New Roman" w:cs="Times New Roman"/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5C6A"/>
    <w:pPr>
      <w:keepNext/>
      <w:keepLines/>
      <w:ind w:left="4820"/>
      <w:outlineLvl w:val="0"/>
    </w:pPr>
    <w:rPr>
      <w:bCs/>
    </w:rPr>
  </w:style>
  <w:style w:type="paragraph" w:styleId="2">
    <w:name w:val="heading 2"/>
    <w:basedOn w:val="a"/>
    <w:next w:val="a"/>
    <w:link w:val="20"/>
    <w:uiPriority w:val="99"/>
    <w:qFormat/>
    <w:rsid w:val="003E34B8"/>
    <w:pPr>
      <w:keepNext/>
      <w:keepLines/>
      <w:spacing w:line="280" w:lineRule="exact"/>
      <w:ind w:right="5103" w:firstLine="0"/>
      <w:outlineLvl w:val="1"/>
    </w:pPr>
    <w:rPr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3E34B8"/>
    <w:pPr>
      <w:keepNext/>
      <w:keepLines/>
      <w:tabs>
        <w:tab w:val="left" w:pos="6804"/>
      </w:tabs>
      <w:spacing w:line="280" w:lineRule="exact"/>
      <w:ind w:firstLine="0"/>
      <w:outlineLvl w:val="2"/>
    </w:pPr>
    <w:rPr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C6A"/>
    <w:rPr>
      <w:rFonts w:ascii="Times New Roman" w:hAnsi="Times New Roman" w:cs="Times New Roman"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locked/>
    <w:rsid w:val="003E34B8"/>
    <w:rPr>
      <w:rFonts w:ascii="Times New Roman" w:hAnsi="Times New Roman" w:cs="Times New Roman"/>
      <w:bCs/>
      <w:color w:val="000000"/>
      <w:sz w:val="30"/>
      <w:szCs w:val="30"/>
    </w:rPr>
  </w:style>
  <w:style w:type="character" w:customStyle="1" w:styleId="30">
    <w:name w:val="Заголовок 3 Знак"/>
    <w:basedOn w:val="a0"/>
    <w:link w:val="3"/>
    <w:uiPriority w:val="99"/>
    <w:locked/>
    <w:rsid w:val="003E34B8"/>
    <w:rPr>
      <w:rFonts w:ascii="Times New Roman" w:hAnsi="Times New Roman" w:cs="Times New Roman"/>
      <w:bCs/>
      <w:color w:val="000000"/>
      <w:sz w:val="30"/>
      <w:szCs w:val="30"/>
    </w:rPr>
  </w:style>
  <w:style w:type="paragraph" w:styleId="a3">
    <w:name w:val="header"/>
    <w:basedOn w:val="a"/>
    <w:link w:val="a4"/>
    <w:uiPriority w:val="99"/>
    <w:rsid w:val="003C5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C5A46"/>
    <w:rPr>
      <w:rFonts w:ascii="Times New Roman" w:hAnsi="Times New Roman" w:cs="Times New Roman"/>
      <w:sz w:val="30"/>
      <w:szCs w:val="30"/>
    </w:rPr>
  </w:style>
  <w:style w:type="table" w:styleId="a5">
    <w:name w:val="Table Grid"/>
    <w:basedOn w:val="a1"/>
    <w:uiPriority w:val="99"/>
    <w:rsid w:val="00D06A3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3C5A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5A46"/>
    <w:rPr>
      <w:rFonts w:ascii="Times New Roman" w:hAnsi="Times New Roman" w:cs="Times New Roman"/>
      <w:sz w:val="30"/>
      <w:szCs w:val="30"/>
    </w:rPr>
  </w:style>
  <w:style w:type="paragraph" w:customStyle="1" w:styleId="a8">
    <w:name w:val="Знак"/>
    <w:basedOn w:val="a"/>
    <w:autoRedefine/>
    <w:uiPriority w:val="99"/>
    <w:rsid w:val="007A5A16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SPecialiST RePack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NotePad.by</dc:creator>
  <cp:lastModifiedBy>Женя</cp:lastModifiedBy>
  <cp:revision>2</cp:revision>
  <dcterms:created xsi:type="dcterms:W3CDTF">2018-05-04T16:40:00Z</dcterms:created>
  <dcterms:modified xsi:type="dcterms:W3CDTF">2018-05-04T16:40:00Z</dcterms:modified>
</cp:coreProperties>
</file>